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D327" w14:textId="080DBFD1" w:rsidR="00A400B5" w:rsidRDefault="00A400B5" w:rsidP="00A400B5">
      <w:pPr>
        <w:pStyle w:val="NormalWeb"/>
        <w:shd w:val="clear" w:color="auto" w:fill="FFFFFF"/>
        <w:spacing w:before="0" w:beforeAutospacing="0" w:after="300" w:afterAutospacing="0" w:line="330" w:lineRule="atLeast"/>
        <w:ind w:left="142"/>
        <w:jc w:val="center"/>
        <w:rPr>
          <w:b/>
          <w:bCs/>
        </w:rPr>
      </w:pPr>
      <w:r>
        <w:rPr>
          <w:b/>
          <w:bCs/>
        </w:rPr>
        <w:t>Pauta da Reunião da</w:t>
      </w:r>
      <w:r w:rsidR="00536F6F">
        <w:rPr>
          <w:b/>
          <w:bCs/>
        </w:rPr>
        <w:t xml:space="preserve"> </w:t>
      </w:r>
      <w:r>
        <w:rPr>
          <w:b/>
          <w:bCs/>
        </w:rPr>
        <w:t>Comiss</w:t>
      </w:r>
      <w:r w:rsidR="00536F6F">
        <w:rPr>
          <w:b/>
          <w:bCs/>
        </w:rPr>
        <w:t>ão</w:t>
      </w:r>
      <w:r>
        <w:rPr>
          <w:b/>
          <w:bCs/>
        </w:rPr>
        <w:t xml:space="preserve"> de Legislação Justiça e Redação Final</w:t>
      </w:r>
      <w:r w:rsidR="007566CC">
        <w:rPr>
          <w:b/>
          <w:bCs/>
        </w:rPr>
        <w:t xml:space="preserve"> e Cultura, Turismo e Desporto</w:t>
      </w:r>
    </w:p>
    <w:p w14:paraId="16BB57F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Aos Vereadores: </w:t>
      </w:r>
    </w:p>
    <w:p w14:paraId="2C2A3536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GILMAR LUIZ BORLOT - LJRF</w:t>
      </w:r>
    </w:p>
    <w:p w14:paraId="6A481EF9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JÉSSICA AGUIAR BARCELOS </w:t>
      </w:r>
    </w:p>
    <w:p w14:paraId="6BD925CC" w14:textId="77777777" w:rsidR="00A400B5" w:rsidRDefault="00A400B5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LORRAINE MARIA LAMPIER PIMENTA </w:t>
      </w:r>
    </w:p>
    <w:p w14:paraId="280F4005" w14:textId="77777777" w:rsidR="008B7536" w:rsidRDefault="008B7536" w:rsidP="008B7536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103B6FEE" w14:textId="06494FCE" w:rsidR="008B7536" w:rsidRDefault="007566CC" w:rsidP="008B7536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FRANCISCO SUTIL BRAGA</w:t>
      </w:r>
      <w:r w:rsidR="008B7536">
        <w:t xml:space="preserve"> – </w:t>
      </w:r>
      <w:r>
        <w:t>CTD</w:t>
      </w:r>
    </w:p>
    <w:p w14:paraId="5341C9E3" w14:textId="42470DCA" w:rsidR="008B7536" w:rsidRDefault="007566CC" w:rsidP="008B7536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>JOHNEI CLAUDIO DEGEN</w:t>
      </w:r>
    </w:p>
    <w:p w14:paraId="5170B62B" w14:textId="77777777" w:rsidR="007566CC" w:rsidRDefault="007566CC" w:rsidP="007566CC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LORRAINE MARIA LAMPIER PIMENTA </w:t>
      </w:r>
    </w:p>
    <w:p w14:paraId="6950E926" w14:textId="77777777" w:rsidR="008B7536" w:rsidRDefault="008B7536" w:rsidP="00A400B5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4375DE59" w14:textId="77777777" w:rsidR="00A400B5" w:rsidRDefault="00A400B5" w:rsidP="00536F6F">
      <w:pPr>
        <w:pStyle w:val="NormalWeb"/>
        <w:shd w:val="clear" w:color="auto" w:fill="FFFFFF"/>
        <w:spacing w:before="0" w:beforeAutospacing="0" w:after="0" w:afterAutospacing="0" w:line="330" w:lineRule="atLeast"/>
      </w:pPr>
    </w:p>
    <w:p w14:paraId="1BDFE2FC" w14:textId="77777777" w:rsidR="00A400B5" w:rsidRDefault="00A400B5" w:rsidP="00A400B5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EMERSON ENDLICH ARARIPE MELO - Advogado Legislativo </w:t>
      </w:r>
    </w:p>
    <w:p w14:paraId="5B4A0EA5" w14:textId="77777777" w:rsidR="00B55264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Local: Câmara Municipal </w:t>
      </w:r>
    </w:p>
    <w:p w14:paraId="01A867FA" w14:textId="31D7FF34" w:rsidR="00535D72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Data: </w:t>
      </w:r>
      <w:r w:rsidR="008E65A2">
        <w:t>14</w:t>
      </w:r>
      <w:r w:rsidR="00536F6F">
        <w:t>/</w:t>
      </w:r>
      <w:r w:rsidR="008E65A2">
        <w:t>08</w:t>
      </w:r>
      <w:r w:rsidR="00B27440">
        <w:t>/2023</w:t>
      </w:r>
    </w:p>
    <w:p w14:paraId="5B655E0E" w14:textId="1E5D7042" w:rsidR="00B55264" w:rsidRDefault="00B55264" w:rsidP="00B55264">
      <w:pPr>
        <w:pStyle w:val="NormalWeb"/>
        <w:shd w:val="clear" w:color="auto" w:fill="FFFFFF"/>
        <w:spacing w:before="0" w:beforeAutospacing="0" w:after="0" w:afterAutospacing="0" w:line="330" w:lineRule="atLeast"/>
      </w:pPr>
      <w:r>
        <w:t xml:space="preserve">Horário: 9h </w:t>
      </w:r>
    </w:p>
    <w:p w14:paraId="61EB1E92" w14:textId="77777777" w:rsidR="00B55264" w:rsidRPr="00A400B5" w:rsidRDefault="00B55264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</w:p>
    <w:p w14:paraId="62E029C2" w14:textId="010FA80E" w:rsidR="00B55264" w:rsidRPr="00A400B5" w:rsidRDefault="00A400B5" w:rsidP="00B55264">
      <w:pPr>
        <w:pStyle w:val="NormalWeb"/>
        <w:shd w:val="clear" w:color="auto" w:fill="FFFFFF"/>
        <w:spacing w:before="0" w:beforeAutospacing="0" w:after="300" w:afterAutospacing="0" w:line="330" w:lineRule="atLeast"/>
        <w:jc w:val="center"/>
        <w:rPr>
          <w:b/>
          <w:bCs/>
          <w:color w:val="000000" w:themeColor="text1"/>
        </w:rPr>
      </w:pPr>
      <w:r w:rsidRPr="00A400B5">
        <w:rPr>
          <w:b/>
          <w:bCs/>
          <w:color w:val="000000" w:themeColor="text1"/>
        </w:rPr>
        <w:t>PROJETOS:</w:t>
      </w:r>
    </w:p>
    <w:p w14:paraId="7D2AFD21" w14:textId="20EEC21F" w:rsidR="00536F6F" w:rsidRDefault="00A400B5" w:rsidP="00536F6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</w:rPr>
      </w:pPr>
      <w:r w:rsidRPr="00536F6F">
        <w:rPr>
          <w:b/>
          <w:bCs/>
          <w:color w:val="000000" w:themeColor="text1"/>
        </w:rPr>
        <w:t xml:space="preserve">PROJETO DE LEI Nº </w:t>
      </w:r>
      <w:r w:rsidR="008E65A2">
        <w:rPr>
          <w:b/>
          <w:bCs/>
          <w:color w:val="000000" w:themeColor="text1"/>
        </w:rPr>
        <w:t>21</w:t>
      </w:r>
      <w:r w:rsidRPr="00536F6F">
        <w:rPr>
          <w:b/>
          <w:bCs/>
          <w:color w:val="000000" w:themeColor="text1"/>
        </w:rPr>
        <w:t>/2023 -</w:t>
      </w:r>
      <w:r w:rsidR="007566CC" w:rsidRPr="007566CC">
        <w:t xml:space="preserve"> </w:t>
      </w:r>
      <w:r w:rsidR="008E65A2" w:rsidRPr="008E65A2">
        <w:rPr>
          <w:color w:val="000000" w:themeColor="text1"/>
        </w:rPr>
        <w:t xml:space="preserve">Cria o CIRCUITO VILA DE ARACÊ, Distrito de </w:t>
      </w:r>
      <w:proofErr w:type="spellStart"/>
      <w:r w:rsidR="008E65A2" w:rsidRPr="008E65A2">
        <w:rPr>
          <w:color w:val="000000" w:themeColor="text1"/>
        </w:rPr>
        <w:t>Aracê</w:t>
      </w:r>
      <w:proofErr w:type="spellEnd"/>
      <w:r w:rsidR="008E65A2" w:rsidRPr="008E65A2">
        <w:rPr>
          <w:color w:val="000000" w:themeColor="text1"/>
        </w:rPr>
        <w:t>, município de Domingos Martins.</w:t>
      </w:r>
    </w:p>
    <w:p w14:paraId="0CBE2773" w14:textId="7E954D7D" w:rsidR="008E65A2" w:rsidRPr="008E65A2" w:rsidRDefault="008E65A2" w:rsidP="00536F6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330" w:lineRule="atLeast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PROJETO DE DECRETO Nº 2/2023 -</w:t>
      </w:r>
      <w:r>
        <w:rPr>
          <w:color w:val="000000" w:themeColor="text1"/>
        </w:rPr>
        <w:t xml:space="preserve"> </w:t>
      </w:r>
      <w:r w:rsidRPr="008E65A2">
        <w:rPr>
          <w:color w:val="212529"/>
        </w:rPr>
        <w:t>Institui o Diploma de Honra ao Mérito Cultural.</w:t>
      </w:r>
    </w:p>
    <w:p w14:paraId="3A88C786" w14:textId="0312136E" w:rsidR="00A400B5" w:rsidRPr="00A400B5" w:rsidRDefault="00A400B5" w:rsidP="00536F6F">
      <w:pPr>
        <w:pStyle w:val="NormalWeb"/>
        <w:shd w:val="clear" w:color="auto" w:fill="FFFFFF"/>
        <w:spacing w:before="0" w:beforeAutospacing="0" w:after="300" w:afterAutospacing="0" w:line="330" w:lineRule="atLeast"/>
        <w:ind w:left="720"/>
        <w:jc w:val="both"/>
        <w:rPr>
          <w:color w:val="000000" w:themeColor="text1"/>
        </w:rPr>
      </w:pPr>
    </w:p>
    <w:sectPr w:rsidR="00A400B5" w:rsidRPr="00A400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C00C" w14:textId="77777777" w:rsidR="00574533" w:rsidRDefault="00574533" w:rsidP="00574533">
      <w:pPr>
        <w:spacing w:after="0" w:line="240" w:lineRule="auto"/>
      </w:pPr>
      <w:r>
        <w:separator/>
      </w:r>
    </w:p>
  </w:endnote>
  <w:endnote w:type="continuationSeparator" w:id="0">
    <w:p w14:paraId="6C6E6B1C" w14:textId="77777777" w:rsidR="00574533" w:rsidRDefault="00574533" w:rsidP="0057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E5AD" w14:textId="77777777" w:rsidR="00574533" w:rsidRDefault="00574533" w:rsidP="00574533">
      <w:pPr>
        <w:spacing w:after="0" w:line="240" w:lineRule="auto"/>
      </w:pPr>
      <w:r>
        <w:separator/>
      </w:r>
    </w:p>
  </w:footnote>
  <w:footnote w:type="continuationSeparator" w:id="0">
    <w:p w14:paraId="20B64915" w14:textId="77777777" w:rsidR="00574533" w:rsidRDefault="00574533" w:rsidP="0057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D0B" w14:textId="77777777" w:rsidR="00574533" w:rsidRDefault="00574533" w:rsidP="00574533">
    <w:pPr>
      <w:pStyle w:val="Standard"/>
      <w:jc w:val="center"/>
    </w:pPr>
    <w:r>
      <w:rPr>
        <w:rFonts w:ascii="Monotype Corsiva" w:hAnsi="Monotype Corsiva" w:cs="Monotype Corsiva"/>
        <w:noProof/>
        <w:sz w:val="40"/>
        <w:szCs w:val="40"/>
      </w:rPr>
      <w:drawing>
        <wp:inline distT="0" distB="0" distL="0" distR="0" wp14:anchorId="0167375E" wp14:editId="6FC3AFA4">
          <wp:extent cx="615958" cy="659163"/>
          <wp:effectExtent l="0" t="0" r="0" b="7587"/>
          <wp:docPr id="1" name="figuras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958" cy="6591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6DC561" w14:textId="77777777" w:rsidR="00574533" w:rsidRDefault="00574533" w:rsidP="00574533">
    <w:pPr>
      <w:pStyle w:val="Standard"/>
      <w:jc w:val="center"/>
      <w:rPr>
        <w:rFonts w:ascii="Monotype Corsiva" w:hAnsi="Monotype Corsiva" w:cs="Monotype Corsiva"/>
        <w:sz w:val="40"/>
        <w:szCs w:val="40"/>
      </w:rPr>
    </w:pPr>
    <w:r>
      <w:rPr>
        <w:rFonts w:ascii="Monotype Corsiva" w:hAnsi="Monotype Corsiva" w:cs="Monotype Corsiva"/>
        <w:sz w:val="40"/>
        <w:szCs w:val="40"/>
      </w:rPr>
      <w:t>Câmara Municipal de Domingos Martins</w:t>
    </w:r>
  </w:p>
  <w:p w14:paraId="043A1A25" w14:textId="77777777" w:rsidR="00574533" w:rsidRDefault="00574533" w:rsidP="00574533">
    <w:pPr>
      <w:pStyle w:val="Standard"/>
      <w:jc w:val="center"/>
      <w:rPr>
        <w:rFonts w:ascii="Arial" w:hAnsi="Arial" w:cs="Arial"/>
      </w:rPr>
    </w:pPr>
    <w:r>
      <w:rPr>
        <w:rFonts w:ascii="Arial" w:hAnsi="Arial" w:cs="Arial"/>
      </w:rPr>
      <w:t>Estado do Espírito Santo</w:t>
    </w:r>
  </w:p>
  <w:p w14:paraId="4330F4E8" w14:textId="0399CFF1" w:rsidR="00574533" w:rsidRDefault="00574533" w:rsidP="00561033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</w:rPr>
      <w:t>Avenida Senador Jefferson de Aguiar, n° 27 – Domingos Martins – ES</w:t>
    </w:r>
    <w:r w:rsidR="00561033">
      <w:rPr>
        <w:rFonts w:ascii="Times New Roman" w:hAnsi="Times New Roman"/>
      </w:rPr>
      <w:t>/</w:t>
    </w:r>
    <w:r>
      <w:rPr>
        <w:rFonts w:ascii="Times New Roman" w:hAnsi="Times New Roman"/>
      </w:rPr>
      <w:t>CEP: 29260-000</w:t>
    </w:r>
  </w:p>
  <w:p w14:paraId="483030E3" w14:textId="77777777" w:rsidR="00574533" w:rsidRDefault="00574533" w:rsidP="00574533">
    <w:pPr>
      <w:pStyle w:val="Standard"/>
      <w:jc w:val="center"/>
    </w:pPr>
    <w:r>
      <w:rPr>
        <w:rFonts w:ascii="Times New Roman" w:hAnsi="Times New Roman"/>
      </w:rPr>
      <w:t>Site</w:t>
    </w:r>
    <w:r>
      <w:rPr>
        <w:rFonts w:ascii="Times New Roman" w:hAnsi="Times New Roman"/>
        <w:color w:val="000000"/>
      </w:rPr>
      <w:t xml:space="preserve">: </w:t>
    </w:r>
    <w:hyperlink r:id="rId2" w:history="1">
      <w:r>
        <w:rPr>
          <w:rStyle w:val="Internetlink"/>
          <w:rFonts w:ascii="Times New Roman" w:hAnsi="Times New Roman"/>
        </w:rPr>
        <w:t>www.domingosmartins.es.leg.br</w:t>
      </w:r>
    </w:hyperlink>
  </w:p>
  <w:p w14:paraId="7BD04EAD" w14:textId="77777777" w:rsidR="00574533" w:rsidRDefault="00574533" w:rsidP="00574533">
    <w:pPr>
      <w:pStyle w:val="Standard"/>
      <w:jc w:val="center"/>
    </w:pPr>
    <w:r>
      <w:rPr>
        <w:rStyle w:val="Internetlink"/>
        <w:rFonts w:ascii="Times New Roman" w:eastAsia="Lucida Sans Unicode" w:hAnsi="Times New Roman" w:cs="Times New Roman"/>
        <w:color w:val="000000"/>
        <w:lang w:bidi="ar-SA"/>
      </w:rPr>
      <w:t xml:space="preserve">e-mail: </w:t>
    </w:r>
    <w:hyperlink r:id="rId3" w:history="1">
      <w:r>
        <w:rPr>
          <w:rStyle w:val="Internetlink"/>
          <w:rFonts w:ascii="Times New Roman" w:eastAsia="Lucida Sans Unicode" w:hAnsi="Times New Roman" w:cs="Times New Roman"/>
          <w:lang w:bidi="ar-SA"/>
        </w:rPr>
        <w:t>cmdmartins@camaradomingosmartins.es.gov.br</w:t>
      </w:r>
    </w:hyperlink>
  </w:p>
  <w:p w14:paraId="58449187" w14:textId="77777777" w:rsidR="00574533" w:rsidRDefault="00574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9C7"/>
    <w:multiLevelType w:val="hybridMultilevel"/>
    <w:tmpl w:val="0008821C"/>
    <w:lvl w:ilvl="0" w:tplc="732838DE">
      <w:start w:val="1"/>
      <w:numFmt w:val="bullet"/>
      <w:lvlText w:val="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36B801D2"/>
    <w:multiLevelType w:val="hybridMultilevel"/>
    <w:tmpl w:val="1A3AA246"/>
    <w:lvl w:ilvl="0" w:tplc="732838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710280">
    <w:abstractNumId w:val="0"/>
  </w:num>
  <w:num w:numId="2" w16cid:durableId="35612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33"/>
    <w:rsid w:val="001B160D"/>
    <w:rsid w:val="002A71BF"/>
    <w:rsid w:val="003375B2"/>
    <w:rsid w:val="0038263C"/>
    <w:rsid w:val="00512684"/>
    <w:rsid w:val="00535D72"/>
    <w:rsid w:val="00536F6F"/>
    <w:rsid w:val="00561033"/>
    <w:rsid w:val="00574533"/>
    <w:rsid w:val="005D0D7C"/>
    <w:rsid w:val="005D5147"/>
    <w:rsid w:val="0062136F"/>
    <w:rsid w:val="007566CC"/>
    <w:rsid w:val="007C368E"/>
    <w:rsid w:val="008B7536"/>
    <w:rsid w:val="008E65A2"/>
    <w:rsid w:val="009E18CD"/>
    <w:rsid w:val="00A400B5"/>
    <w:rsid w:val="00AC402C"/>
    <w:rsid w:val="00B27440"/>
    <w:rsid w:val="00B55264"/>
    <w:rsid w:val="00D41AB3"/>
    <w:rsid w:val="00D467E9"/>
    <w:rsid w:val="00D73E1F"/>
    <w:rsid w:val="00E012B9"/>
    <w:rsid w:val="00E26B3A"/>
    <w:rsid w:val="00E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C8932D"/>
  <w15:chartTrackingRefBased/>
  <w15:docId w15:val="{6F1AC97E-EEEA-403D-BC05-0993522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533"/>
  </w:style>
  <w:style w:type="paragraph" w:styleId="Rodap">
    <w:name w:val="footer"/>
    <w:basedOn w:val="Normal"/>
    <w:link w:val="RodapChar"/>
    <w:uiPriority w:val="99"/>
    <w:unhideWhenUsed/>
    <w:rsid w:val="00574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533"/>
  </w:style>
  <w:style w:type="paragraph" w:customStyle="1" w:styleId="Standard">
    <w:name w:val="Standard"/>
    <w:rsid w:val="0057453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74533"/>
    <w:rPr>
      <w:color w:val="000080"/>
      <w:u w:val="single"/>
    </w:rPr>
  </w:style>
  <w:style w:type="character" w:customStyle="1" w:styleId="apple-converted-space">
    <w:name w:val="apple-converted-space"/>
    <w:basedOn w:val="Fontepargpadro"/>
    <w:rsid w:val="00D467E9"/>
  </w:style>
  <w:style w:type="character" w:styleId="nfase">
    <w:name w:val="Emphasis"/>
    <w:basedOn w:val="Fontepargpadro"/>
    <w:qFormat/>
    <w:rsid w:val="003375B2"/>
    <w:rPr>
      <w:i/>
      <w:iCs/>
    </w:rPr>
  </w:style>
  <w:style w:type="paragraph" w:customStyle="1" w:styleId="Default">
    <w:name w:val="Default"/>
    <w:rsid w:val="003375B2"/>
    <w:pPr>
      <w:widowControl w:val="0"/>
      <w:suppressAutoHyphens/>
      <w:autoSpaceDN w:val="0"/>
      <w:spacing w:after="0" w:line="240" w:lineRule="auto"/>
    </w:pPr>
    <w:rPr>
      <w:rFonts w:ascii="Verdana" w:eastAsia="Verdana" w:hAnsi="Verdana" w:cs="Verdana"/>
      <w:color w:val="000000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C3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dmartins@camaradomingosmartins.es.gov.br" TargetMode="External"/><Relationship Id="rId2" Type="http://schemas.openxmlformats.org/officeDocument/2006/relationships/hyperlink" Target="http://www.camaradomingosmartins.e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Domingos Martins</dc:creator>
  <cp:keywords/>
  <dc:description/>
  <cp:lastModifiedBy>Câmara Domingos Martins</cp:lastModifiedBy>
  <cp:revision>17</cp:revision>
  <cp:lastPrinted>2023-08-14T17:25:00Z</cp:lastPrinted>
  <dcterms:created xsi:type="dcterms:W3CDTF">2022-07-11T12:39:00Z</dcterms:created>
  <dcterms:modified xsi:type="dcterms:W3CDTF">2023-08-14T17:25:00Z</dcterms:modified>
</cp:coreProperties>
</file>