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63D" w14:textId="2960AF7B" w:rsidR="00B024E5" w:rsidRPr="00C3781F" w:rsidRDefault="001E6028" w:rsidP="00B024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20ª SESSÃO ORDINÁRIA DA CÂMARA MUNICIPAL EM 26 DE NOVEMBRO DE 2024.</w:t>
      </w:r>
    </w:p>
    <w:p w14:paraId="13A55540" w14:textId="77777777" w:rsidR="00D55AD2" w:rsidRPr="00C3781F" w:rsidRDefault="00D55AD2" w:rsidP="000B59BF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4968AC9" w14:textId="3D06DAF8" w:rsidR="00E92535" w:rsidRPr="00C3781F" w:rsidRDefault="001E6028" w:rsidP="000B59B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 E FINANÇAS E ORÇAMENTO E LEITURA E VOTAÇÃO DO</w:t>
      </w:r>
      <w:r w:rsidRPr="00C3781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PROJETO DE LEI Nº 44/2024 – DE AUTORIA DA MESA DIRETORA - </w:t>
      </w:r>
      <w:r w:rsidRPr="00C3781F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ABONO AOS SERVIDORES DO PODER LEGISLATIVO.</w:t>
      </w:r>
    </w:p>
    <w:p w14:paraId="3882C164" w14:textId="77777777" w:rsidR="001E6028" w:rsidRPr="00C3781F" w:rsidRDefault="001E6028" w:rsidP="000B59B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6A6BF53" w14:textId="1D5B5900" w:rsidR="001E6028" w:rsidRPr="00C3781F" w:rsidRDefault="001E6028" w:rsidP="001E602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DO PARECER DA COMISSÃO DE LEGISLAÇÃO, JUSTIÇA E REDAÇÃO FINAL E VOTAÇÃO DO</w:t>
      </w:r>
      <w:r w:rsidRPr="00C3781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PROJETO DE LEI Nº 32/2024 – DE AUTORIA DA VEREADORA LORRAINE MARIA LAMPIER PIMENTA - </w:t>
      </w:r>
      <w:r w:rsidRPr="00C3781F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AS DEFINIÇÕES DE "ANIMAL COMUNITÁRIO" E CRITÉRIOS PARA SEU ATENDIMENTO E ATENÇÃO NO MUNICÍPIO DE DOMINGOS MARTINS.</w:t>
      </w:r>
    </w:p>
    <w:p w14:paraId="7D2F4FAA" w14:textId="77777777" w:rsidR="001E6028" w:rsidRPr="00C3781F" w:rsidRDefault="001E6028" w:rsidP="001E602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B33C3F4" w14:textId="54E66B0D" w:rsidR="001E6028" w:rsidRPr="00C3781F" w:rsidRDefault="001E6028" w:rsidP="001E602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Arial"/>
          <w:color w:val="212529"/>
          <w:kern w:val="0"/>
          <w:sz w:val="28"/>
          <w:szCs w:val="28"/>
          <w:lang w:eastAsia="pt-BR"/>
          <w14:ligatures w14:val="none"/>
        </w:rPr>
      </w:pPr>
      <w:r w:rsidRPr="00C3781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SOMENTE LEITURA DO PROJETO DE LEI Nº 41/2024 – DE AUTORIA DO PODER EXECUTIVO -</w:t>
      </w:r>
      <w:r w:rsidRPr="00C3781F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C3781F">
        <w:rPr>
          <w:rFonts w:asciiTheme="majorHAnsi" w:eastAsia="Times New Roman" w:hAnsiTheme="majorHAnsi" w:cs="Arial"/>
          <w:color w:val="212529"/>
          <w:kern w:val="0"/>
          <w:sz w:val="28"/>
          <w:szCs w:val="28"/>
          <w:lang w:eastAsia="pt-BR"/>
          <w14:ligatures w14:val="none"/>
        </w:rPr>
        <w:t>AUTORIZA O MUNICÍPIO DE DOMINGOS MARTINS/ES A DESAFETAR E DEVOLVER ÁREA AO DOADOR.</w:t>
      </w:r>
    </w:p>
    <w:p w14:paraId="5A91ABB3" w14:textId="77777777" w:rsidR="001E6028" w:rsidRPr="00C3781F" w:rsidRDefault="001E6028" w:rsidP="001E602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BD171E3" w14:textId="1F552874" w:rsidR="001E6028" w:rsidRPr="00C3781F" w:rsidRDefault="001E6028" w:rsidP="001E602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C3781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43/2024 – DE AUTORIA DA VEREADORA LORRAINE MARIA LAMPIER PIMENTA - </w:t>
      </w:r>
      <w:r w:rsidRPr="00C3781F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INSTITUI O "PROGRAMA DE INCENTIVO À </w:t>
      </w:r>
      <w:r w:rsidRPr="00C3781F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LEITURA E À LITERATURA" NO MUNICÍPIO DE DOMINGOS MARTINS E DÁ OUTRAS PROVIDÊNCIAS</w:t>
      </w:r>
      <w:r w:rsidRPr="00C3781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7C0ECC35" w14:textId="7398F3BC" w:rsidR="001E6028" w:rsidRPr="00C3781F" w:rsidRDefault="001E6028" w:rsidP="001E602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5330FB7" w14:textId="056DEF7F" w:rsidR="002D2D6C" w:rsidRPr="00C3781F" w:rsidRDefault="001E6028" w:rsidP="001E602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1E6028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</w:t>
      </w:r>
      <w:r w:rsidRPr="00C3781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34</w:t>
      </w:r>
      <w:r w:rsidRPr="001E6028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/2024 – DE AUTORIA DO 1º SIGNATÁRIO JULIO MARIA DOS SANTOS - REQUERENDO AO PLENÁRIO, COM BASE NAS PRERROGATIVAS LEGAIS, QUE SEJA REGISTRADO NOS ANAIS DESTE PODER, UM </w:t>
      </w:r>
      <w:r w:rsidRPr="00C3781F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VOTO DE RECONHECIMENTO E APLAUSOS </w:t>
      </w:r>
      <w:r w:rsidRPr="00C3781F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EM HOMENAGEM A LUCAS LUTZKE PELA CONQUISTA DA COPA DO BRASIL DE TAEKWONDO, NA CATEGORIA JUVENIL MASCULINO ATÉ 73KG.</w:t>
      </w:r>
    </w:p>
    <w:p w14:paraId="69702BDC" w14:textId="77777777" w:rsidR="001E6028" w:rsidRPr="00C3781F" w:rsidRDefault="001E6028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E96EAA8" w14:textId="65899042" w:rsidR="00B024E5" w:rsidRPr="00C3781F" w:rsidRDefault="00E92535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194A136E" w:rsidR="00E92535" w:rsidRPr="00C3781F" w:rsidRDefault="001E6028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26</w:t>
      </w:r>
      <w:r w:rsidR="00E92535"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0B59BF"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NOVEMBRO</w:t>
      </w:r>
      <w:r w:rsidR="00E92535"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2024.</w:t>
      </w:r>
    </w:p>
    <w:p w14:paraId="46C596F8" w14:textId="7F1813A9" w:rsidR="00A10A61" w:rsidRPr="00C3781F" w:rsidRDefault="00E92535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C3781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ABEL FERNANDO KIEFER</w:t>
      </w:r>
      <w:r w:rsidRPr="00C3781F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</w:t>
      </w:r>
      <w:r w:rsidRPr="00C3781F">
        <w:rPr>
          <w:rFonts w:asciiTheme="majorHAnsi" w:eastAsia="Lucida Sans Unicode" w:hAnsiTheme="majorHAnsi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PRESIDENTE</w:t>
      </w:r>
    </w:p>
    <w:sectPr w:rsidR="00A10A61" w:rsidRPr="00C3781F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44099"/>
    <w:rsid w:val="00045FD1"/>
    <w:rsid w:val="00084F11"/>
    <w:rsid w:val="000B59BF"/>
    <w:rsid w:val="000E0970"/>
    <w:rsid w:val="00114DD5"/>
    <w:rsid w:val="001446AB"/>
    <w:rsid w:val="001C0D6C"/>
    <w:rsid w:val="001E6028"/>
    <w:rsid w:val="002D2D6C"/>
    <w:rsid w:val="003B55AA"/>
    <w:rsid w:val="0040363C"/>
    <w:rsid w:val="00403D15"/>
    <w:rsid w:val="0043178C"/>
    <w:rsid w:val="004E35C6"/>
    <w:rsid w:val="0061172C"/>
    <w:rsid w:val="00625F9A"/>
    <w:rsid w:val="006612BC"/>
    <w:rsid w:val="00684D2B"/>
    <w:rsid w:val="00686217"/>
    <w:rsid w:val="00830C5A"/>
    <w:rsid w:val="009B04BB"/>
    <w:rsid w:val="009B0D31"/>
    <w:rsid w:val="00A10A61"/>
    <w:rsid w:val="00A40022"/>
    <w:rsid w:val="00B024E5"/>
    <w:rsid w:val="00B24C62"/>
    <w:rsid w:val="00B42BB2"/>
    <w:rsid w:val="00B94B54"/>
    <w:rsid w:val="00C01B75"/>
    <w:rsid w:val="00C3781F"/>
    <w:rsid w:val="00CD6152"/>
    <w:rsid w:val="00D25B7D"/>
    <w:rsid w:val="00D55AD2"/>
    <w:rsid w:val="00DB3306"/>
    <w:rsid w:val="00E26464"/>
    <w:rsid w:val="00E92535"/>
    <w:rsid w:val="00EB08F5"/>
    <w:rsid w:val="00EB5EFF"/>
    <w:rsid w:val="00F77542"/>
    <w:rsid w:val="00FA23C5"/>
    <w:rsid w:val="00FD1F26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4E5"/>
  </w:style>
  <w:style w:type="paragraph" w:styleId="Rodap">
    <w:name w:val="footer"/>
    <w:basedOn w:val="Normal"/>
    <w:link w:val="Rodap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18</cp:revision>
  <cp:lastPrinted>2024-11-26T16:38:00Z</cp:lastPrinted>
  <dcterms:created xsi:type="dcterms:W3CDTF">2024-08-27T12:55:00Z</dcterms:created>
  <dcterms:modified xsi:type="dcterms:W3CDTF">2024-11-26T16:38:00Z</dcterms:modified>
</cp:coreProperties>
</file>